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917496" w14:textId="37B2AD17" w:rsidR="00352CF7" w:rsidRPr="00CA4595" w:rsidRDefault="00352CF7" w:rsidP="00DC367B">
      <w:pPr>
        <w:jc w:val="center"/>
        <w:rPr>
          <w:rFonts w:ascii="Roboto" w:eastAsia="Roboto" w:hAnsi="Roboto" w:cs="Roboto"/>
          <w:lang w:val="pl-PL"/>
        </w:rPr>
      </w:pPr>
    </w:p>
    <w:p w14:paraId="4DAC5981" w14:textId="3F4D977A" w:rsidR="008B6A4A" w:rsidRDefault="00DC367B" w:rsidP="00DC367B">
      <w:pPr>
        <w:jc w:val="center"/>
        <w:rPr>
          <w:rFonts w:ascii="Roboto" w:eastAsia="Roboto Black" w:hAnsi="Roboto" w:cs="Roboto Black"/>
          <w:b/>
          <w:bCs/>
          <w:i/>
          <w:iCs/>
          <w:sz w:val="24"/>
          <w:szCs w:val="24"/>
        </w:rPr>
      </w:pPr>
      <w:r w:rsidRPr="00CA4595">
        <w:rPr>
          <w:rFonts w:ascii="Roboto" w:eastAsia="Roboto Black" w:hAnsi="Roboto" w:cs="Roboto Black"/>
          <w:b/>
          <w:bCs/>
          <w:i/>
          <w:iCs/>
          <w:sz w:val="24"/>
          <w:szCs w:val="24"/>
        </w:rPr>
        <w:t>Każdy ma swoje wakacyjne wspomnienia. Nie każdy ma szansę stworzyć nowe.</w:t>
      </w:r>
    </w:p>
    <w:p w14:paraId="15CA5EBF" w14:textId="77777777" w:rsidR="00DC367B" w:rsidRPr="00CA4595" w:rsidRDefault="00DC367B" w:rsidP="002D72B6">
      <w:pPr>
        <w:jc w:val="both"/>
        <w:rPr>
          <w:rFonts w:ascii="Roboto" w:eastAsia="Roboto Black" w:hAnsi="Roboto" w:cs="Roboto Black"/>
          <w:lang w:val="pl-PL"/>
        </w:rPr>
      </w:pPr>
    </w:p>
    <w:p w14:paraId="03776153" w14:textId="10492E66" w:rsidR="00DC367B" w:rsidRDefault="00E36EEE" w:rsidP="00DC367B">
      <w:pPr>
        <w:jc w:val="both"/>
        <w:rPr>
          <w:rFonts w:ascii="Roboto" w:eastAsia="Roboto Black" w:hAnsi="Roboto" w:cs="Roboto Black"/>
          <w:b/>
          <w:bCs/>
        </w:rPr>
      </w:pPr>
      <w:r w:rsidRPr="00CA4595">
        <w:rPr>
          <w:rFonts w:ascii="Roboto" w:eastAsia="Roboto Black" w:hAnsi="Roboto" w:cs="Roboto Black"/>
          <w:b/>
          <w:bCs/>
        </w:rPr>
        <w:t xml:space="preserve">Dla wielu z nas wakacje oznaczają wyjazdy, walizki i nowe zdjęcia w telefonie. </w:t>
      </w:r>
      <w:r w:rsidR="000A66D3" w:rsidRPr="000A66D3">
        <w:rPr>
          <w:rFonts w:ascii="Roboto" w:eastAsia="Roboto Black" w:hAnsi="Roboto" w:cs="Roboto Black"/>
          <w:b/>
          <w:bCs/>
        </w:rPr>
        <w:t>Dla wielu samotnych osób starszych pozostają jedynie wspomnieniem dawnych podróży – widoku morza, spacerów po lesie czy chwil spędzonych blisko natury, gdy mogły swobodnie odkrywać świat.</w:t>
      </w:r>
      <w:r w:rsidR="000A66D3">
        <w:rPr>
          <w:rFonts w:ascii="Roboto" w:eastAsia="Roboto Black" w:hAnsi="Roboto" w:cs="Roboto Black"/>
          <w:b/>
          <w:bCs/>
        </w:rPr>
        <w:t xml:space="preserve"> </w:t>
      </w:r>
      <w:r w:rsidR="00DC367B" w:rsidRPr="00CA4595">
        <w:rPr>
          <w:rFonts w:ascii="Roboto" w:eastAsia="Roboto Black" w:hAnsi="Roboto" w:cs="Roboto Black"/>
          <w:b/>
          <w:bCs/>
        </w:rPr>
        <w:t xml:space="preserve">Stowarzyszenie mali bracia Ubogich rozpoczyna akcję „Wakacje jednego dnia”, by podarować seniorom nowe </w:t>
      </w:r>
      <w:r w:rsidR="0017327E">
        <w:rPr>
          <w:rFonts w:ascii="Roboto" w:eastAsia="Roboto Black" w:hAnsi="Roboto" w:cs="Roboto Black"/>
          <w:b/>
          <w:bCs/>
        </w:rPr>
        <w:t xml:space="preserve">wspomnienia. </w:t>
      </w:r>
      <w:r w:rsidR="000A66D3" w:rsidRPr="000A66D3">
        <w:rPr>
          <w:rFonts w:ascii="Roboto" w:eastAsia="Roboto Black" w:hAnsi="Roboto" w:cs="Roboto Black"/>
          <w:b/>
          <w:bCs/>
        </w:rPr>
        <w:t xml:space="preserve">Bo dla samotnej osoby starszej nawet jeden dzień poza domem może stać się </w:t>
      </w:r>
      <w:r w:rsidR="000A66D3">
        <w:rPr>
          <w:rFonts w:ascii="Roboto" w:eastAsia="Roboto Black" w:hAnsi="Roboto" w:cs="Roboto Black"/>
          <w:b/>
          <w:bCs/>
        </w:rPr>
        <w:t xml:space="preserve">wydarzeniem, </w:t>
      </w:r>
      <w:r w:rsidR="000A66D3" w:rsidRPr="000A66D3">
        <w:rPr>
          <w:rFonts w:ascii="Roboto" w:eastAsia="Roboto Black" w:hAnsi="Roboto" w:cs="Roboto Black"/>
          <w:b/>
          <w:bCs/>
        </w:rPr>
        <w:t>do</w:t>
      </w:r>
      <w:r w:rsidR="000A66D3">
        <w:rPr>
          <w:rFonts w:ascii="Roboto" w:eastAsia="Roboto Black" w:hAnsi="Roboto" w:cs="Roboto Black"/>
          <w:b/>
          <w:bCs/>
        </w:rPr>
        <w:t xml:space="preserve"> którego</w:t>
      </w:r>
      <w:r w:rsidR="000A66D3" w:rsidRPr="000A66D3">
        <w:rPr>
          <w:rFonts w:ascii="Roboto" w:eastAsia="Roboto Black" w:hAnsi="Roboto" w:cs="Roboto Black"/>
          <w:b/>
          <w:bCs/>
        </w:rPr>
        <w:t xml:space="preserve"> będzie wracać jeszcze przez długie miesiące.</w:t>
      </w:r>
    </w:p>
    <w:p w14:paraId="3DDF9FEC" w14:textId="77777777" w:rsidR="000A66D3" w:rsidRPr="00CA4595" w:rsidRDefault="000A66D3" w:rsidP="00DC367B">
      <w:pPr>
        <w:jc w:val="both"/>
        <w:rPr>
          <w:rFonts w:ascii="Roboto" w:eastAsia="Roboto Black" w:hAnsi="Roboto" w:cs="Roboto Black"/>
        </w:rPr>
      </w:pPr>
    </w:p>
    <w:p w14:paraId="7841EA6A" w14:textId="706EB1CF" w:rsidR="00DC367B" w:rsidRPr="00CA4595" w:rsidRDefault="00DC367B" w:rsidP="00DC367B">
      <w:pPr>
        <w:jc w:val="both"/>
        <w:rPr>
          <w:rFonts w:ascii="Roboto" w:eastAsia="Roboto Black" w:hAnsi="Roboto" w:cs="Roboto Black"/>
        </w:rPr>
      </w:pPr>
      <w:r w:rsidRPr="00CA4595">
        <w:rPr>
          <w:rFonts w:ascii="Roboto" w:eastAsia="Roboto Black" w:hAnsi="Roboto" w:cs="Roboto Black"/>
        </w:rPr>
        <w:t>Pani Wanda ma 91 lat. Na półce w jej mieszkaniu stoi niewielki zegarek z mewą kupiony wiele lat temu podczas wakacji nad morzem. Gdy na niego patrzy, wraca pamięcią do spacerów po plaży i mew, które codziennie przylatywały pod balkon. „Przylatywały się przywitać” – wspomina.</w:t>
      </w:r>
    </w:p>
    <w:p w14:paraId="68563BA4" w14:textId="77777777" w:rsidR="00DC367B" w:rsidRPr="00CA4595" w:rsidRDefault="00DC367B" w:rsidP="00DC367B">
      <w:pPr>
        <w:jc w:val="both"/>
        <w:rPr>
          <w:rFonts w:ascii="Roboto" w:eastAsia="Roboto Black" w:hAnsi="Roboto" w:cs="Roboto Black"/>
        </w:rPr>
      </w:pPr>
    </w:p>
    <w:p w14:paraId="29BD96E0" w14:textId="4FC6DBEE" w:rsidR="00E66CEE" w:rsidRPr="00CA4595" w:rsidRDefault="00DC367B" w:rsidP="00DC367B">
      <w:pPr>
        <w:jc w:val="both"/>
        <w:rPr>
          <w:rFonts w:ascii="Roboto" w:eastAsia="Roboto Black" w:hAnsi="Roboto" w:cs="Roboto Black"/>
        </w:rPr>
      </w:pPr>
      <w:r w:rsidRPr="00CA4595">
        <w:rPr>
          <w:rFonts w:ascii="Roboto" w:eastAsia="Roboto Black" w:hAnsi="Roboto" w:cs="Roboto Black"/>
        </w:rPr>
        <w:t xml:space="preserve">Takie wspomnienia mają dziś dla samotnych seniorów </w:t>
      </w:r>
      <w:r w:rsidR="000A66D3">
        <w:rPr>
          <w:rFonts w:ascii="Roboto" w:eastAsia="Roboto Black" w:hAnsi="Roboto" w:cs="Roboto Black"/>
        </w:rPr>
        <w:t>szczególną</w:t>
      </w:r>
      <w:r w:rsidRPr="00CA4595">
        <w:rPr>
          <w:rFonts w:ascii="Roboto" w:eastAsia="Roboto Black" w:hAnsi="Roboto" w:cs="Roboto Black"/>
        </w:rPr>
        <w:t xml:space="preserve"> wartość. </w:t>
      </w:r>
      <w:r w:rsidR="00E66CEE" w:rsidRPr="00CA4595">
        <w:rPr>
          <w:rFonts w:ascii="Roboto" w:eastAsia="Roboto Black" w:hAnsi="Roboto" w:cs="Roboto Black"/>
        </w:rPr>
        <w:t xml:space="preserve">Nie dlatego, że </w:t>
      </w:r>
      <w:r w:rsidR="000A66D3">
        <w:rPr>
          <w:rFonts w:ascii="Roboto" w:eastAsia="Roboto Black" w:hAnsi="Roboto" w:cs="Roboto Black"/>
        </w:rPr>
        <w:t>żyją</w:t>
      </w:r>
      <w:r w:rsidR="00E66CEE" w:rsidRPr="00CA4595">
        <w:rPr>
          <w:rFonts w:ascii="Roboto" w:eastAsia="Roboto Black" w:hAnsi="Roboto" w:cs="Roboto Black"/>
        </w:rPr>
        <w:t xml:space="preserve"> przeszłością, ale dlatego, że z wiekiem, pogarszającym się zdrowiem i narastającą samotnością coraz</w:t>
      </w:r>
      <w:r w:rsidR="000A66D3">
        <w:rPr>
          <w:rFonts w:ascii="Roboto" w:eastAsia="Roboto Black" w:hAnsi="Roboto" w:cs="Roboto Black"/>
        </w:rPr>
        <w:t xml:space="preserve"> rzadziej</w:t>
      </w:r>
      <w:r w:rsidR="00E66CEE" w:rsidRPr="00CA4595">
        <w:rPr>
          <w:rFonts w:ascii="Roboto" w:eastAsia="Roboto Black" w:hAnsi="Roboto" w:cs="Roboto Black"/>
        </w:rPr>
        <w:t xml:space="preserve"> mają możliwość doświadczenia nowych</w:t>
      </w:r>
      <w:r w:rsidR="000A66D3">
        <w:rPr>
          <w:rFonts w:ascii="Roboto" w:eastAsia="Roboto Black" w:hAnsi="Roboto" w:cs="Roboto Black"/>
        </w:rPr>
        <w:t xml:space="preserve"> miejsc i</w:t>
      </w:r>
      <w:r w:rsidR="00E66CEE" w:rsidRPr="00CA4595">
        <w:rPr>
          <w:rFonts w:ascii="Roboto" w:eastAsia="Roboto Black" w:hAnsi="Roboto" w:cs="Roboto Black"/>
        </w:rPr>
        <w:t xml:space="preserve"> chwil poza domem. Dla wielu seniorów wyjście z domu wymaga pomocy drugiej osoby, a spacer po parku czy wyjazd za miasto stają się marzeniami trudnymi do zrealizowania.</w:t>
      </w:r>
    </w:p>
    <w:p w14:paraId="442B5DF1" w14:textId="77777777" w:rsidR="00CA4595" w:rsidRPr="00CA4595" w:rsidRDefault="00CA4595" w:rsidP="00DC367B">
      <w:pPr>
        <w:jc w:val="both"/>
        <w:rPr>
          <w:rFonts w:ascii="Roboto" w:eastAsia="Roboto Black" w:hAnsi="Roboto" w:cs="Roboto Black"/>
        </w:rPr>
      </w:pPr>
    </w:p>
    <w:p w14:paraId="7ADD5DDD" w14:textId="4F47AD38" w:rsidR="00CA4595" w:rsidRPr="00CA4595" w:rsidRDefault="00CA4595" w:rsidP="00DC367B">
      <w:pPr>
        <w:jc w:val="both"/>
        <w:rPr>
          <w:rFonts w:ascii="Roboto" w:eastAsia="Roboto Black" w:hAnsi="Roboto" w:cs="Roboto Black"/>
          <w:b/>
          <w:bCs/>
        </w:rPr>
      </w:pPr>
      <w:r w:rsidRPr="00CA4595">
        <w:rPr>
          <w:rFonts w:ascii="Roboto" w:eastAsia="Roboto Black" w:hAnsi="Roboto" w:cs="Roboto Black"/>
          <w:b/>
          <w:bCs/>
        </w:rPr>
        <w:t>Świat zamknięty w czterech ścianach</w:t>
      </w:r>
    </w:p>
    <w:p w14:paraId="44E1C5B4" w14:textId="0C040275" w:rsidR="00DC367B" w:rsidRPr="00CA4595" w:rsidRDefault="001C1965" w:rsidP="005C5965">
      <w:pPr>
        <w:jc w:val="both"/>
        <w:rPr>
          <w:rFonts w:ascii="Roboto" w:eastAsia="Roboto Black" w:hAnsi="Roboto" w:cs="Roboto Black"/>
        </w:rPr>
      </w:pPr>
      <w:r w:rsidRPr="001C1965">
        <w:rPr>
          <w:rFonts w:ascii="Roboto" w:eastAsia="Roboto Black" w:hAnsi="Roboto" w:cs="Roboto Black"/>
        </w:rPr>
        <w:t>Z czasem świat osób w sędziwym wieku kurczy się do ścian mieszkania. Marzenia o podróżach i kontakcie z naturą nie znikają</w:t>
      </w:r>
      <w:r w:rsidR="000A66D3">
        <w:rPr>
          <w:rFonts w:ascii="Roboto" w:eastAsia="Roboto Black" w:hAnsi="Roboto" w:cs="Roboto Black"/>
        </w:rPr>
        <w:t>, z</w:t>
      </w:r>
      <w:r w:rsidRPr="001C1965">
        <w:rPr>
          <w:rFonts w:ascii="Roboto" w:eastAsia="Roboto Black" w:hAnsi="Roboto" w:cs="Roboto Black"/>
        </w:rPr>
        <w:t xml:space="preserve">mienia się </w:t>
      </w:r>
      <w:r>
        <w:rPr>
          <w:rFonts w:ascii="Roboto" w:eastAsia="Roboto Black" w:hAnsi="Roboto" w:cs="Roboto Black"/>
        </w:rPr>
        <w:t xml:space="preserve">jednak </w:t>
      </w:r>
      <w:r w:rsidRPr="001C1965">
        <w:rPr>
          <w:rFonts w:ascii="Roboto" w:eastAsia="Roboto Black" w:hAnsi="Roboto" w:cs="Roboto Black"/>
        </w:rPr>
        <w:t>codzienność</w:t>
      </w:r>
      <w:r w:rsidR="000A66D3">
        <w:rPr>
          <w:rFonts w:ascii="Roboto" w:eastAsia="Roboto Black" w:hAnsi="Roboto" w:cs="Roboto Black"/>
        </w:rPr>
        <w:t>. O</w:t>
      </w:r>
      <w:r w:rsidRPr="001C1965">
        <w:rPr>
          <w:rFonts w:ascii="Roboto" w:eastAsia="Roboto Black" w:hAnsi="Roboto" w:cs="Roboto Black"/>
        </w:rPr>
        <w:t>graniczają ją choroby, samotność i bariery architektoniczne, a opuszczenie domu często wymaga pomocy drugiej osoby.</w:t>
      </w:r>
      <w:r>
        <w:rPr>
          <w:rFonts w:ascii="Roboto" w:eastAsia="Roboto Black" w:hAnsi="Roboto" w:cs="Roboto Black"/>
        </w:rPr>
        <w:t xml:space="preserve"> </w:t>
      </w:r>
      <w:r w:rsidR="00CA4595">
        <w:rPr>
          <w:rFonts w:ascii="Roboto" w:eastAsia="Roboto Black" w:hAnsi="Roboto" w:cs="Roboto Black"/>
        </w:rPr>
        <w:t xml:space="preserve">– </w:t>
      </w:r>
      <w:r w:rsidR="00CA4595" w:rsidRPr="001C1965">
        <w:rPr>
          <w:rFonts w:ascii="Roboto" w:eastAsia="Roboto Black" w:hAnsi="Roboto" w:cs="Roboto Black"/>
          <w:i/>
          <w:iCs/>
        </w:rPr>
        <w:t xml:space="preserve">To </w:t>
      </w:r>
      <w:r w:rsidR="00E66CEE" w:rsidRPr="001C1965">
        <w:rPr>
          <w:rFonts w:ascii="Roboto" w:eastAsia="Roboto Black" w:hAnsi="Roboto" w:cs="Roboto Black"/>
          <w:i/>
          <w:iCs/>
        </w:rPr>
        <w:t xml:space="preserve">właśnie takich seniorów </w:t>
      </w:r>
      <w:r w:rsidR="00CA4595" w:rsidRPr="001C1965">
        <w:rPr>
          <w:rFonts w:ascii="Roboto" w:eastAsia="Roboto Black" w:hAnsi="Roboto" w:cs="Roboto Black"/>
          <w:i/>
          <w:iCs/>
        </w:rPr>
        <w:t>nazywamy</w:t>
      </w:r>
      <w:r w:rsidR="00E66CEE" w:rsidRPr="001C1965">
        <w:rPr>
          <w:rFonts w:ascii="Roboto" w:eastAsia="Roboto Black" w:hAnsi="Roboto" w:cs="Roboto Black"/>
          <w:i/>
          <w:iCs/>
        </w:rPr>
        <w:t xml:space="preserve"> „więźniami czwartego piętra”</w:t>
      </w:r>
      <w:r w:rsidR="00CA4595" w:rsidRPr="001C1965">
        <w:rPr>
          <w:rFonts w:ascii="Roboto" w:eastAsia="Roboto Black" w:hAnsi="Roboto" w:cs="Roboto Black"/>
          <w:i/>
          <w:iCs/>
        </w:rPr>
        <w:t>.</w:t>
      </w:r>
      <w:r w:rsidR="00E66CEE" w:rsidRPr="001C1965">
        <w:rPr>
          <w:rFonts w:ascii="Roboto" w:eastAsia="Roboto Black" w:hAnsi="Roboto" w:cs="Roboto Black"/>
          <w:i/>
          <w:iCs/>
        </w:rPr>
        <w:t xml:space="preserve"> </w:t>
      </w:r>
      <w:r w:rsidR="00CA4595" w:rsidRPr="001C1965">
        <w:rPr>
          <w:rFonts w:ascii="Roboto" w:eastAsia="Roboto Black" w:hAnsi="Roboto" w:cs="Roboto Black"/>
          <w:i/>
          <w:iCs/>
        </w:rPr>
        <w:t>Określenie to odnosi się nie tylko do mieszkańców wyższych kondygnacji, ale do wszystkich, dla których schody, brak windy czy poręczy stanowią barierę nie do pokonania. W wielu przypadkach dochodzi do tego lęk przed upadkiem i utratą poczucia bezpieczeństwa.</w:t>
      </w:r>
      <w:r w:rsidR="00E66CEE" w:rsidRPr="001C1965">
        <w:rPr>
          <w:rFonts w:ascii="Roboto" w:eastAsia="Roboto Black" w:hAnsi="Roboto" w:cs="Roboto Black"/>
          <w:i/>
          <w:iCs/>
        </w:rPr>
        <w:t xml:space="preserve"> Lato spędzają więc w rozgrzanych mieszkaniach, często bez możliwości wyjścia na balkon czy do ogrodu.</w:t>
      </w:r>
      <w:r w:rsidR="00DC367B" w:rsidRPr="001C1965">
        <w:rPr>
          <w:rFonts w:ascii="Roboto" w:eastAsia="Roboto Black" w:hAnsi="Roboto" w:cs="Roboto Black"/>
          <w:i/>
          <w:iCs/>
        </w:rPr>
        <w:t xml:space="preserve"> </w:t>
      </w:r>
      <w:r w:rsidR="00CA4595">
        <w:rPr>
          <w:rFonts w:ascii="Roboto" w:eastAsia="Roboto Black" w:hAnsi="Roboto" w:cs="Roboto Black"/>
        </w:rPr>
        <w:t xml:space="preserve">– mówi Joanna Mielczarek, Członek Zarządu, Dyrektor Operacyjna, Stowarzyszenie mali bracia Ubogich. </w:t>
      </w:r>
    </w:p>
    <w:p w14:paraId="65CD4B34" w14:textId="77777777" w:rsidR="00A80C63" w:rsidRDefault="00A80C63" w:rsidP="005C5965">
      <w:pPr>
        <w:jc w:val="both"/>
        <w:rPr>
          <w:rFonts w:ascii="Roboto" w:eastAsia="Roboto Black" w:hAnsi="Roboto" w:cs="Roboto Black"/>
        </w:rPr>
      </w:pPr>
    </w:p>
    <w:p w14:paraId="1940292C" w14:textId="42088EAF" w:rsidR="00333F39" w:rsidRDefault="00A80C63" w:rsidP="005C5965">
      <w:pPr>
        <w:jc w:val="both"/>
        <w:rPr>
          <w:rFonts w:ascii="Roboto" w:eastAsia="Roboto Black" w:hAnsi="Roboto" w:cs="Roboto Black"/>
        </w:rPr>
      </w:pPr>
      <w:r w:rsidRPr="00A80C63">
        <w:rPr>
          <w:rFonts w:ascii="Roboto" w:eastAsia="Roboto Black" w:hAnsi="Roboto" w:cs="Roboto Black"/>
        </w:rPr>
        <w:t xml:space="preserve">Pani Wanda przez całe życie była w drodze – od dzieciństwa na Podolu, przez 18 lat emigracji, aż po powrót do ukochanej Polski. Dziś, mimo wieku, wciąż stara się wychodzić z domu. – </w:t>
      </w:r>
      <w:r w:rsidRPr="00A80C63">
        <w:rPr>
          <w:rFonts w:ascii="Roboto" w:eastAsia="Roboto Black" w:hAnsi="Roboto" w:cs="Roboto Black"/>
          <w:b/>
          <w:bCs/>
          <w:i/>
          <w:iCs/>
        </w:rPr>
        <w:t>Nie można nie wychodzić. Bo można wypaść z życia</w:t>
      </w:r>
      <w:r w:rsidRPr="00A80C63">
        <w:rPr>
          <w:rFonts w:ascii="Roboto" w:eastAsia="Roboto Black" w:hAnsi="Roboto" w:cs="Roboto Black"/>
        </w:rPr>
        <w:t xml:space="preserve"> – mówi. Kiedy tylko ma siłę, wybiera się na spacer, czasem odwiedza muzeum. Najtrudniejsze są jednak wieczory. – </w:t>
      </w:r>
      <w:r w:rsidRPr="00A80C63">
        <w:rPr>
          <w:rFonts w:ascii="Roboto" w:eastAsia="Roboto Black" w:hAnsi="Roboto" w:cs="Roboto Black"/>
          <w:i/>
          <w:iCs/>
        </w:rPr>
        <w:t>W ciszy mieszkania najbardziej brakuje rozmowy i bliskości drugiego człowieka</w:t>
      </w:r>
      <w:r>
        <w:rPr>
          <w:rFonts w:ascii="Roboto" w:eastAsia="Roboto Black" w:hAnsi="Roboto" w:cs="Roboto Black"/>
          <w:i/>
          <w:iCs/>
        </w:rPr>
        <w:t>.</w:t>
      </w:r>
      <w:r w:rsidRPr="00A80C63">
        <w:rPr>
          <w:rFonts w:ascii="Roboto" w:eastAsia="Roboto Black" w:hAnsi="Roboto" w:cs="Roboto Black"/>
        </w:rPr>
        <w:t xml:space="preserve"> – przyznaje.</w:t>
      </w:r>
    </w:p>
    <w:p w14:paraId="7763D986" w14:textId="77777777" w:rsidR="00A80C63" w:rsidRPr="00CA4595" w:rsidRDefault="00A80C63" w:rsidP="008B6A4A">
      <w:pPr>
        <w:rPr>
          <w:rFonts w:ascii="Roboto" w:eastAsia="Roboto Black" w:hAnsi="Roboto" w:cs="Roboto Black"/>
          <w:b/>
          <w:bCs/>
          <w:lang w:val="pl-PL"/>
        </w:rPr>
      </w:pPr>
    </w:p>
    <w:p w14:paraId="4B585728" w14:textId="77777777" w:rsidR="00885EA7" w:rsidRDefault="00885EA7" w:rsidP="00885EA7">
      <w:pPr>
        <w:rPr>
          <w:rFonts w:ascii="Roboto" w:eastAsia="Roboto Black" w:hAnsi="Roboto" w:cs="Roboto Black"/>
          <w:b/>
          <w:bCs/>
        </w:rPr>
      </w:pPr>
      <w:r w:rsidRPr="00885EA7">
        <w:rPr>
          <w:rFonts w:ascii="Roboto" w:eastAsia="Roboto Black" w:hAnsi="Roboto" w:cs="Roboto Black"/>
          <w:b/>
          <w:bCs/>
        </w:rPr>
        <w:t>Wspomnienia, które pomagają przetrwać</w:t>
      </w:r>
    </w:p>
    <w:p w14:paraId="03EED494" w14:textId="77777777" w:rsidR="005C5965" w:rsidRPr="005C5965" w:rsidRDefault="005C5965" w:rsidP="005C5965">
      <w:pPr>
        <w:rPr>
          <w:rFonts w:ascii="Roboto" w:eastAsia="Roboto Black" w:hAnsi="Roboto" w:cs="Roboto Black"/>
          <w:lang w:val="pl-PL"/>
        </w:rPr>
      </w:pPr>
      <w:r w:rsidRPr="005C5965">
        <w:rPr>
          <w:rFonts w:ascii="Roboto" w:eastAsia="Roboto Black" w:hAnsi="Roboto" w:cs="Roboto Black"/>
          <w:lang w:val="pl-PL"/>
        </w:rPr>
        <w:t>Zapach morza, szum drzew, lody zjedzone na deptaku czy długie rozmowy podczas spaceru – wakacyjne wspomnienia zostają z nami na lata. Dla wielu samotnych osób starszych są jednak wszystkim, co pozostało z czasu, gdy mogły swobodnie podróżować i doświadczać świata. </w:t>
      </w:r>
    </w:p>
    <w:p w14:paraId="7C5DE58A" w14:textId="77777777" w:rsidR="005C5965" w:rsidRPr="005C5965" w:rsidRDefault="005C5965" w:rsidP="005C5965">
      <w:pPr>
        <w:rPr>
          <w:rFonts w:ascii="Roboto" w:eastAsia="Roboto Black" w:hAnsi="Roboto" w:cs="Roboto Black"/>
          <w:lang w:val="pl-PL"/>
        </w:rPr>
      </w:pPr>
    </w:p>
    <w:p w14:paraId="393BCCAE" w14:textId="77777777" w:rsidR="005C5965" w:rsidRPr="005C5965" w:rsidRDefault="005C5965" w:rsidP="005C5965">
      <w:pPr>
        <w:rPr>
          <w:rFonts w:ascii="Roboto" w:eastAsia="Roboto Black" w:hAnsi="Roboto" w:cs="Roboto Black"/>
          <w:lang w:val="pl-PL"/>
        </w:rPr>
      </w:pPr>
      <w:r w:rsidRPr="005C5965">
        <w:rPr>
          <w:rFonts w:ascii="Roboto" w:eastAsia="Roboto Black" w:hAnsi="Roboto" w:cs="Roboto Black"/>
          <w:lang w:val="pl-PL"/>
        </w:rPr>
        <w:t xml:space="preserve">Pani Wanda często wraca do chwil spędzonych nad morzem. – </w:t>
      </w:r>
      <w:r w:rsidRPr="005C5965">
        <w:rPr>
          <w:rFonts w:ascii="Roboto" w:eastAsia="Roboto Black" w:hAnsi="Roboto" w:cs="Roboto Black"/>
          <w:i/>
          <w:iCs/>
          <w:lang w:val="pl-PL"/>
        </w:rPr>
        <w:t>Ja sobie zawsze przywołuję wspomnienia. Wypełniam czas takimi twórczymi chwilami, żeby się nie zamartwiać.</w:t>
      </w:r>
      <w:r w:rsidRPr="005C5965">
        <w:rPr>
          <w:rFonts w:ascii="Roboto" w:eastAsia="Roboto Black" w:hAnsi="Roboto" w:cs="Roboto Black"/>
          <w:lang w:val="pl-PL"/>
        </w:rPr>
        <w:t xml:space="preserve"> – mówi.</w:t>
      </w:r>
    </w:p>
    <w:p w14:paraId="710C3CC9" w14:textId="77777777" w:rsidR="0075394B" w:rsidRDefault="0075394B" w:rsidP="00885EA7">
      <w:pPr>
        <w:rPr>
          <w:rFonts w:ascii="Roboto" w:eastAsia="Roboto Black" w:hAnsi="Roboto" w:cs="Roboto Black"/>
          <w:lang w:val="pl-PL"/>
        </w:rPr>
      </w:pPr>
    </w:p>
    <w:p w14:paraId="56E2D763" w14:textId="56FA99E2" w:rsidR="0075394B" w:rsidRDefault="00125F19" w:rsidP="00125F19">
      <w:pPr>
        <w:jc w:val="both"/>
        <w:rPr>
          <w:rFonts w:ascii="Roboto" w:eastAsia="Roboto Black" w:hAnsi="Roboto" w:cs="Roboto Black"/>
        </w:rPr>
      </w:pPr>
      <w:r w:rsidRPr="00125F19">
        <w:rPr>
          <w:rFonts w:ascii="Roboto" w:eastAsia="Roboto Black" w:hAnsi="Roboto" w:cs="Roboto Black"/>
        </w:rPr>
        <w:t>Jak podkreśla Inga Nyc</w:t>
      </w:r>
      <w:r>
        <w:rPr>
          <w:rFonts w:ascii="Roboto" w:eastAsia="Roboto Black" w:hAnsi="Roboto" w:cs="Roboto Black"/>
        </w:rPr>
        <w:t xml:space="preserve"> </w:t>
      </w:r>
      <w:r w:rsidRPr="00125F19">
        <w:rPr>
          <w:rFonts w:ascii="Roboto" w:eastAsia="Roboto Black" w:hAnsi="Roboto" w:cs="Roboto Black"/>
        </w:rPr>
        <w:t xml:space="preserve">– psycholog, gerontolog, </w:t>
      </w:r>
      <w:proofErr w:type="spellStart"/>
      <w:r w:rsidRPr="00125F19">
        <w:rPr>
          <w:rFonts w:ascii="Roboto" w:eastAsia="Roboto Black" w:hAnsi="Roboto" w:cs="Roboto Black"/>
        </w:rPr>
        <w:t>psychotraumatolog</w:t>
      </w:r>
      <w:proofErr w:type="spellEnd"/>
      <w:r w:rsidRPr="00125F19">
        <w:rPr>
          <w:rFonts w:ascii="Roboto" w:eastAsia="Roboto Black" w:hAnsi="Roboto" w:cs="Roboto Black"/>
        </w:rPr>
        <w:t xml:space="preserve"> i ekspertka</w:t>
      </w:r>
      <w:r>
        <w:rPr>
          <w:rFonts w:ascii="Roboto" w:eastAsia="Roboto Black" w:hAnsi="Roboto" w:cs="Roboto Black"/>
        </w:rPr>
        <w:t xml:space="preserve"> </w:t>
      </w:r>
      <w:r w:rsidRPr="00125F19">
        <w:rPr>
          <w:rFonts w:ascii="Roboto" w:eastAsia="Roboto Black" w:hAnsi="Roboto" w:cs="Roboto Black"/>
        </w:rPr>
        <w:t xml:space="preserve">współpracująca ze Stowarzyszeniem mali bracia Ubogich – nowe doświadczenia pełnią ważną funkcję psychologiczną, szczególnie w sytuacji samotności. – </w:t>
      </w:r>
      <w:r w:rsidRPr="00125F19">
        <w:rPr>
          <w:rFonts w:ascii="Roboto" w:eastAsia="Roboto Black" w:hAnsi="Roboto" w:cs="Roboto Black"/>
          <w:i/>
          <w:iCs/>
        </w:rPr>
        <w:t xml:space="preserve">W przypadku osób starszych mają one szczególne znaczenie. Po zakończeniu aktywności zawodowej i ograniczeniu ról społecznych codzienność staje się bardziej przewidywalna. Dlatego tak dużą wartość mają doświadczenia, które wnoszą element nowości, ciekawości świata i poczucia sprawczości. Już samo oczekiwanie na wydarzenie oraz jego późniejsze wspominanie mogą realnie wpływać na nastrój i dobrostan. </w:t>
      </w:r>
      <w:r w:rsidRPr="00125F19">
        <w:rPr>
          <w:rFonts w:ascii="Roboto" w:eastAsia="Roboto Black" w:hAnsi="Roboto" w:cs="Roboto Black"/>
        </w:rPr>
        <w:t>– mówi.</w:t>
      </w:r>
    </w:p>
    <w:p w14:paraId="3297CB05" w14:textId="77777777" w:rsidR="00125F19" w:rsidRDefault="00125F19" w:rsidP="00125F19">
      <w:pPr>
        <w:jc w:val="both"/>
        <w:rPr>
          <w:rFonts w:ascii="Roboto" w:eastAsia="Roboto Black" w:hAnsi="Roboto" w:cs="Roboto Black"/>
        </w:rPr>
      </w:pPr>
    </w:p>
    <w:p w14:paraId="5927E66B" w14:textId="5073DEE0" w:rsidR="00885EA7" w:rsidRPr="00125F19" w:rsidRDefault="0075394B" w:rsidP="00125F19">
      <w:pPr>
        <w:jc w:val="both"/>
        <w:rPr>
          <w:rFonts w:ascii="Roboto" w:eastAsia="Roboto Black" w:hAnsi="Roboto" w:cs="Roboto Black"/>
        </w:rPr>
      </w:pPr>
      <w:r>
        <w:rPr>
          <w:rFonts w:ascii="Roboto" w:eastAsia="Roboto Black" w:hAnsi="Roboto" w:cs="Roboto Black"/>
          <w:lang w:val="pl-PL"/>
        </w:rPr>
        <w:t>N</w:t>
      </w:r>
      <w:r w:rsidRPr="0075394B">
        <w:rPr>
          <w:rFonts w:ascii="Roboto" w:eastAsia="Roboto Black" w:hAnsi="Roboto" w:cs="Roboto Black"/>
          <w:lang w:val="pl-PL"/>
        </w:rPr>
        <w:t xml:space="preserve">owe </w:t>
      </w:r>
      <w:r w:rsidR="00125F19">
        <w:rPr>
          <w:rFonts w:ascii="Roboto" w:eastAsia="Roboto Black" w:hAnsi="Roboto" w:cs="Roboto Black"/>
          <w:lang w:val="pl-PL"/>
        </w:rPr>
        <w:t xml:space="preserve">bodźce i przeżycia </w:t>
      </w:r>
      <w:r w:rsidRPr="0075394B">
        <w:rPr>
          <w:rFonts w:ascii="Roboto" w:eastAsia="Roboto Black" w:hAnsi="Roboto" w:cs="Roboto Black"/>
          <w:lang w:val="pl-PL"/>
        </w:rPr>
        <w:t>są lepiej zapamiętywane niż codzienna rutyna. Zmiana otoczenia angażuje uwagę i zmysły, a dzięki temu sprzyja tworzeniu trwałych wspomnień.</w:t>
      </w:r>
      <w:r w:rsidR="00125F19">
        <w:rPr>
          <w:rFonts w:ascii="Roboto" w:eastAsia="Roboto Black" w:hAnsi="Roboto" w:cs="Roboto Black"/>
          <w:lang w:val="pl-PL"/>
        </w:rPr>
        <w:t xml:space="preserve"> </w:t>
      </w:r>
      <w:r w:rsidRPr="0075394B">
        <w:rPr>
          <w:rFonts w:ascii="Roboto" w:eastAsia="Roboto Black" w:hAnsi="Roboto" w:cs="Roboto Black"/>
          <w:i/>
          <w:iCs/>
          <w:lang w:val="pl-PL"/>
        </w:rPr>
        <w:t xml:space="preserve">– </w:t>
      </w:r>
      <w:r w:rsidR="00125F19" w:rsidRPr="00125F19">
        <w:rPr>
          <w:rFonts w:ascii="Roboto" w:eastAsia="Roboto Black" w:hAnsi="Roboto" w:cs="Roboto Black"/>
          <w:i/>
          <w:iCs/>
        </w:rPr>
        <w:t xml:space="preserve">Dlatego nawet jednodniowy wyjazd nie jest jedynie formą odpoczynku. To doświadczenie, które </w:t>
      </w:r>
      <w:r w:rsidR="00125F19" w:rsidRPr="00125F19">
        <w:rPr>
          <w:rFonts w:ascii="Roboto" w:eastAsia="Roboto Black" w:hAnsi="Roboto" w:cs="Roboto Black"/>
          <w:b/>
          <w:bCs/>
          <w:i/>
          <w:iCs/>
        </w:rPr>
        <w:t>nadaje rytm monotonnej codzienności</w:t>
      </w:r>
      <w:r w:rsidR="00125F19" w:rsidRPr="00125F19">
        <w:rPr>
          <w:rFonts w:ascii="Roboto" w:eastAsia="Roboto Black" w:hAnsi="Roboto" w:cs="Roboto Black"/>
          <w:i/>
          <w:iCs/>
        </w:rPr>
        <w:t>, wzmacnia pozytywne emocje i zostawia ślad w pamięci, do którego można wracać przez długi czas</w:t>
      </w:r>
      <w:r w:rsidR="00125F19">
        <w:rPr>
          <w:rFonts w:ascii="Roboto" w:eastAsia="Roboto Black" w:hAnsi="Roboto" w:cs="Roboto Black"/>
          <w:i/>
          <w:iCs/>
        </w:rPr>
        <w:t xml:space="preserve">. – </w:t>
      </w:r>
      <w:r w:rsidR="00125F19">
        <w:rPr>
          <w:rFonts w:ascii="Roboto" w:eastAsia="Roboto Black" w:hAnsi="Roboto" w:cs="Roboto Black"/>
        </w:rPr>
        <w:t xml:space="preserve">podsumowuje ekspertka. </w:t>
      </w:r>
    </w:p>
    <w:p w14:paraId="3D7EC4EE" w14:textId="77777777" w:rsidR="00125F19" w:rsidRPr="00CA4595" w:rsidRDefault="00125F19" w:rsidP="00125F19">
      <w:pPr>
        <w:jc w:val="both"/>
        <w:rPr>
          <w:rFonts w:ascii="Roboto" w:eastAsia="Roboto Black" w:hAnsi="Roboto" w:cs="Roboto Black"/>
          <w:b/>
          <w:bCs/>
          <w:lang w:val="pl-PL"/>
        </w:rPr>
      </w:pPr>
    </w:p>
    <w:p w14:paraId="320AA55C" w14:textId="1C6846E1" w:rsidR="008B6A4A" w:rsidRPr="00CA4595" w:rsidRDefault="008B6A4A" w:rsidP="008B6A4A">
      <w:pPr>
        <w:rPr>
          <w:rFonts w:ascii="Roboto" w:eastAsia="Roboto Black" w:hAnsi="Roboto" w:cs="Roboto Black"/>
          <w:b/>
          <w:bCs/>
          <w:lang w:val="pl-PL"/>
        </w:rPr>
      </w:pPr>
      <w:hyperlink r:id="rId8" w:history="1">
        <w:r w:rsidRPr="009C3CAC">
          <w:rPr>
            <w:rStyle w:val="Hipercze"/>
            <w:rFonts w:ascii="Roboto" w:eastAsia="Roboto Black" w:hAnsi="Roboto" w:cs="Roboto Black"/>
            <w:b/>
            <w:bCs/>
            <w:lang w:val="pl-PL"/>
          </w:rPr>
          <w:t>Podaruj jeden dzień, który zmieni wszystko</w:t>
        </w:r>
      </w:hyperlink>
    </w:p>
    <w:p w14:paraId="6B936856" w14:textId="54FB8DD8" w:rsidR="001503C8" w:rsidRDefault="00125F19" w:rsidP="00446143">
      <w:pPr>
        <w:jc w:val="both"/>
        <w:rPr>
          <w:rFonts w:ascii="Roboto" w:eastAsia="Roboto Black" w:hAnsi="Roboto" w:cs="Roboto Black"/>
        </w:rPr>
      </w:pPr>
      <w:r w:rsidRPr="00125F19">
        <w:rPr>
          <w:rFonts w:ascii="Roboto" w:eastAsia="Roboto Black" w:hAnsi="Roboto" w:cs="Roboto Black"/>
        </w:rPr>
        <w:t xml:space="preserve">Dla seniorów z Programu „Obecność” te całodniowe wycieczki to często wydarzenia, na które czekają z niecierpliwością, ponieważ dla wielu z nich są jedyną okazją, by wyjechać za miasto. – </w:t>
      </w:r>
      <w:r w:rsidRPr="00125F19">
        <w:rPr>
          <w:rFonts w:ascii="Roboto" w:eastAsia="Roboto Black" w:hAnsi="Roboto" w:cs="Roboto Black"/>
          <w:i/>
          <w:iCs/>
        </w:rPr>
        <w:t xml:space="preserve">Ważny jest nie tylko wybór miejsca, ale przede wszystkim obecność wolontariusza, który towarzyszy seniorowi, daje mu poczucie bezpieczeństwa i pomaga w poruszaniu się. Najchętniej odwiedzają ogrody botaniczne i parki zdrojowe, ale zdarzają się też dalsze podróże. W ubiegłym roku pani Henia po raz pierwszy w życiu poleciała samolotem – do Krakowa, a pani Grażyna pojechała do Żelazowej Woli spełnić swoje marzenie o koncercie chopinowskim. Choć to tylko jeden dzień, takie wyjazdy zostawiają wspomnienia, do których seniorzy wracają jeszcze przez długi czas. </w:t>
      </w:r>
      <w:r w:rsidRPr="00125F19">
        <w:rPr>
          <w:rFonts w:ascii="Roboto" w:eastAsia="Roboto Black" w:hAnsi="Roboto" w:cs="Roboto Black"/>
        </w:rPr>
        <w:t>– mówi Elżbieta Prządka, koordynatorka regionu.</w:t>
      </w:r>
    </w:p>
    <w:p w14:paraId="52A39DEA" w14:textId="77777777" w:rsidR="00125F19" w:rsidRPr="00CA4595" w:rsidRDefault="00125F19" w:rsidP="00446143">
      <w:pPr>
        <w:jc w:val="both"/>
        <w:rPr>
          <w:rFonts w:ascii="Roboto" w:eastAsia="Roboto Black" w:hAnsi="Roboto" w:cs="Roboto Black"/>
          <w:lang w:val="pl-PL"/>
        </w:rPr>
      </w:pPr>
    </w:p>
    <w:p w14:paraId="6D51D433" w14:textId="28062F82" w:rsidR="00125F19" w:rsidRPr="00125F19" w:rsidRDefault="00125F19" w:rsidP="00125F19">
      <w:pPr>
        <w:jc w:val="both"/>
        <w:rPr>
          <w:rFonts w:ascii="Roboto" w:eastAsia="Roboto Black" w:hAnsi="Roboto" w:cs="Roboto Black"/>
          <w:lang w:val="pl-PL"/>
        </w:rPr>
      </w:pPr>
      <w:r w:rsidRPr="00125F19">
        <w:rPr>
          <w:rFonts w:ascii="Roboto" w:eastAsia="Roboto Black" w:hAnsi="Roboto" w:cs="Roboto Black"/>
          <w:lang w:val="pl-PL"/>
        </w:rPr>
        <w:t xml:space="preserve">Stowarzyszenie mali bracia Ubogich apeluje o wsparcie akcji „Ufunduj jeden dzień wakacji samotnym seniorom”. </w:t>
      </w:r>
      <w:r w:rsidRPr="00125F19">
        <w:rPr>
          <w:rFonts w:ascii="Roboto" w:eastAsia="Roboto Black" w:hAnsi="Roboto" w:cs="Roboto Black"/>
        </w:rPr>
        <w:t>Każda darowizna pozwala na organizację bezpiecznych, dostosowanych do możliwości seniorów wycieczek, pokrywając koszty transportu, wyżywienia oraz niezbędnego wsparcia wolontariuszy podczas wyjazdu.</w:t>
      </w:r>
      <w:r>
        <w:rPr>
          <w:rFonts w:ascii="Roboto" w:eastAsia="Roboto Black" w:hAnsi="Roboto" w:cs="Roboto Black"/>
        </w:rPr>
        <w:t xml:space="preserve"> </w:t>
      </w:r>
      <w:r w:rsidRPr="00125F19">
        <w:rPr>
          <w:rFonts w:ascii="Roboto" w:eastAsia="Roboto Black" w:hAnsi="Roboto" w:cs="Roboto Black"/>
          <w:lang w:val="pl-PL"/>
        </w:rPr>
        <w:t xml:space="preserve">Dla wielu seniorów będzie to jedyny wakacyjny wyjazd i wspomnienie, które pozostanie z nimi na kolejne miesiące. Zbiórkę można wesprzeć na stronie: </w:t>
      </w:r>
      <w:hyperlink r:id="rId9" w:history="1">
        <w:r w:rsidRPr="00125F19">
          <w:rPr>
            <w:rStyle w:val="Hipercze"/>
            <w:rFonts w:ascii="Roboto" w:eastAsia="Roboto Black" w:hAnsi="Roboto" w:cs="Roboto Black"/>
            <w:lang w:val="pl-PL"/>
          </w:rPr>
          <w:t>www.malibracia.org.pl/wakacje</w:t>
        </w:r>
      </w:hyperlink>
      <w:r w:rsidRPr="00125F19">
        <w:rPr>
          <w:rFonts w:ascii="Roboto" w:eastAsia="Roboto Black" w:hAnsi="Roboto" w:cs="Roboto Black"/>
          <w:lang w:val="pl-PL"/>
        </w:rPr>
        <w:t> </w:t>
      </w:r>
    </w:p>
    <w:p w14:paraId="77468A3B" w14:textId="77777777" w:rsidR="00125F19" w:rsidRPr="00125F19" w:rsidRDefault="00125F19" w:rsidP="00125F19">
      <w:pPr>
        <w:jc w:val="both"/>
        <w:rPr>
          <w:rFonts w:ascii="Roboto" w:eastAsia="Roboto Black" w:hAnsi="Roboto" w:cs="Roboto Black"/>
          <w:lang w:val="pl-PL"/>
        </w:rPr>
      </w:pPr>
    </w:p>
    <w:p w14:paraId="6831F43D" w14:textId="77777777" w:rsidR="00125F19" w:rsidRPr="00125F19" w:rsidRDefault="00125F19" w:rsidP="00125F19">
      <w:pPr>
        <w:jc w:val="both"/>
        <w:rPr>
          <w:rFonts w:ascii="Roboto" w:eastAsia="Roboto Black" w:hAnsi="Roboto" w:cs="Roboto Black"/>
          <w:lang w:val="pl-PL"/>
        </w:rPr>
      </w:pPr>
      <w:r w:rsidRPr="00125F19">
        <w:rPr>
          <w:rFonts w:ascii="Roboto" w:eastAsia="Roboto Black" w:hAnsi="Roboto" w:cs="Roboto Black"/>
          <w:lang w:val="pl-PL"/>
        </w:rPr>
        <w:t>W 2025 roku, dzięki wsparciu darczyńców i zaangażowaniu wolontariuszy, udało się zorganizować ponad 475 indywidualnych wycieczek oraz 5 wyjazdów grupowych. </w:t>
      </w:r>
    </w:p>
    <w:p w14:paraId="5ED3E568" w14:textId="77777777" w:rsidR="008B6A4A" w:rsidRPr="00CA4595" w:rsidRDefault="008B6A4A" w:rsidP="008B6A4A">
      <w:pPr>
        <w:rPr>
          <w:rFonts w:ascii="Roboto" w:eastAsia="Roboto Black" w:hAnsi="Roboto" w:cs="Roboto Black"/>
          <w:b/>
          <w:bCs/>
          <w:lang w:val="pl-PL"/>
        </w:rPr>
      </w:pPr>
    </w:p>
    <w:p w14:paraId="068B8988" w14:textId="77777777" w:rsidR="00333EFC" w:rsidRDefault="00333EFC" w:rsidP="00333EFC">
      <w:pPr>
        <w:rPr>
          <w:rFonts w:ascii="Roboto" w:eastAsia="Roboto Black" w:hAnsi="Roboto" w:cs="Roboto Black"/>
          <w:lang w:val="pl-PL"/>
        </w:rPr>
      </w:pPr>
    </w:p>
    <w:p w14:paraId="0447CFF5" w14:textId="77777777" w:rsidR="00885EA7" w:rsidRDefault="00885EA7" w:rsidP="00333EFC">
      <w:pPr>
        <w:rPr>
          <w:rFonts w:ascii="Roboto" w:eastAsia="Roboto Black" w:hAnsi="Roboto" w:cs="Roboto Black"/>
          <w:lang w:val="pl-PL"/>
        </w:rPr>
      </w:pPr>
    </w:p>
    <w:p w14:paraId="40ECE708" w14:textId="77777777" w:rsidR="00885EA7" w:rsidRDefault="00885EA7" w:rsidP="00333EFC">
      <w:pPr>
        <w:rPr>
          <w:rFonts w:ascii="Roboto" w:eastAsia="Roboto Black" w:hAnsi="Roboto" w:cs="Roboto Black"/>
          <w:lang w:val="pl-PL"/>
        </w:rPr>
      </w:pPr>
    </w:p>
    <w:p w14:paraId="40F990A4" w14:textId="77777777" w:rsidR="00885EA7" w:rsidRPr="00CA4595" w:rsidRDefault="00885EA7" w:rsidP="00333EFC">
      <w:pPr>
        <w:rPr>
          <w:rFonts w:ascii="Roboto" w:eastAsia="Roboto Black" w:hAnsi="Roboto" w:cs="Roboto Black"/>
          <w:lang w:val="pl-PL"/>
        </w:rPr>
      </w:pPr>
    </w:p>
    <w:p w14:paraId="66D68BBA" w14:textId="332F699F" w:rsidR="002D72B6" w:rsidRPr="00CA4595" w:rsidRDefault="00352CF7" w:rsidP="002110B0">
      <w:pPr>
        <w:spacing w:after="160" w:line="256" w:lineRule="auto"/>
        <w:ind w:left="2"/>
        <w:jc w:val="both"/>
        <w:rPr>
          <w:rFonts w:ascii="Roboto" w:eastAsia="Calibri" w:hAnsi="Roboto" w:cs="Calibri"/>
          <w:sz w:val="18"/>
          <w:szCs w:val="18"/>
        </w:rPr>
      </w:pPr>
      <w:r w:rsidRPr="00CA4595">
        <w:rPr>
          <w:rFonts w:ascii="Roboto" w:eastAsia="Calibri" w:hAnsi="Roboto" w:cs="Calibri"/>
          <w:b/>
          <w:bCs/>
        </w:rPr>
        <w:t>***</w:t>
      </w:r>
      <w:r w:rsidRPr="00CA4595">
        <w:rPr>
          <w:rFonts w:ascii="Roboto" w:eastAsia="Calibri" w:hAnsi="Roboto" w:cs="Calibri"/>
          <w:b/>
          <w:bCs/>
        </w:rPr>
        <w:br/>
      </w:r>
      <w:r w:rsidR="002D72B6" w:rsidRPr="00CA4595">
        <w:rPr>
          <w:rFonts w:ascii="Roboto" w:eastAsia="Calibri" w:hAnsi="Roboto" w:cs="Calibri"/>
          <w:sz w:val="18"/>
          <w:szCs w:val="18"/>
        </w:rPr>
        <w:t xml:space="preserve">Stowarzyszenie mali bracia Ubogich to międzynarodowa organizacja powstała we Francji w 1946 r., w Polsce </w:t>
      </w:r>
      <w:r w:rsidR="002D72B6" w:rsidRPr="00CA4595">
        <w:rPr>
          <w:rFonts w:ascii="Roboto" w:eastAsia="Calibri" w:hAnsi="Roboto" w:cs="Calibri"/>
          <w:sz w:val="18"/>
          <w:szCs w:val="18"/>
        </w:rPr>
        <w:lastRenderedPageBreak/>
        <w:t xml:space="preserve">działająca od 2002 r. jako organizacja pożytku publicznego. </w:t>
      </w:r>
      <w:r w:rsidR="002110B0" w:rsidRPr="00CA4595">
        <w:rPr>
          <w:rFonts w:ascii="Roboto" w:eastAsia="Calibri" w:hAnsi="Roboto" w:cs="Calibri"/>
          <w:sz w:val="18"/>
          <w:szCs w:val="18"/>
        </w:rPr>
        <w:t xml:space="preserve">Jej celem jest przeciwdziałanie samotności osób starszych oraz zwracanie uwagi na ten społeczny problem. </w:t>
      </w:r>
      <w:r w:rsidR="002D72B6" w:rsidRPr="00CA4595">
        <w:rPr>
          <w:rFonts w:ascii="Roboto" w:eastAsia="Calibri" w:hAnsi="Roboto" w:cs="Calibri"/>
          <w:sz w:val="18"/>
          <w:szCs w:val="18"/>
        </w:rPr>
        <w:t>Działalność Stowarzyszenia opiera się na wolontariacie towarzyszącym, realizowanym w ramach Programu „Obecność”, który polega na regularnych wizytach wolontariuszy w domach podopiecznych i budowaniu trwałych relacji opartych na przyjaźni i zaufaniu. Stowarzyszenie posiada wiedzę ekspercką i wieloletnie doświadczenie w pracy ze starszymi osobami, propaguje dobre praktyki w zakresie przeciwdziałania osamotnieniu oraz zachęca innych do współpracy. Dzięki podejmowanym działaniom seniorzy otrzymują wsparcie emocjonalne i społeczne, a wolontariat towarzyszący przyczynia się do tworzenia jakościowych, długoterminowych relacji, które zmniejszają izolację i poprawiają jakość życia osób starszych.</w:t>
      </w:r>
      <w:r w:rsidR="002110B0" w:rsidRPr="00CA4595">
        <w:rPr>
          <w:rFonts w:ascii="Roboto" w:eastAsia="Calibri" w:hAnsi="Roboto" w:cs="Calibri"/>
          <w:sz w:val="18"/>
          <w:szCs w:val="18"/>
        </w:rPr>
        <w:t xml:space="preserve"> </w:t>
      </w:r>
      <w:hyperlink r:id="rId10" w:history="1">
        <w:r w:rsidR="002110B0" w:rsidRPr="00CA4595">
          <w:rPr>
            <w:rStyle w:val="Hipercze"/>
            <w:rFonts w:ascii="Roboto" w:eastAsia="Calibri" w:hAnsi="Roboto" w:cs="Calibri"/>
            <w:sz w:val="18"/>
            <w:szCs w:val="18"/>
          </w:rPr>
          <w:t>www.malibracia.org.pl</w:t>
        </w:r>
      </w:hyperlink>
      <w:r w:rsidR="002110B0" w:rsidRPr="00CA4595">
        <w:rPr>
          <w:rFonts w:ascii="Roboto" w:eastAsia="Calibri" w:hAnsi="Roboto" w:cs="Calibri"/>
          <w:sz w:val="18"/>
          <w:szCs w:val="18"/>
        </w:rPr>
        <w:t xml:space="preserve"> </w:t>
      </w:r>
    </w:p>
    <w:p w14:paraId="48DF3F5C" w14:textId="77777777" w:rsidR="00352CF7" w:rsidRPr="00CA4595" w:rsidRDefault="00352CF7" w:rsidP="002D72B6">
      <w:pPr>
        <w:spacing w:after="160" w:line="240" w:lineRule="auto"/>
        <w:rPr>
          <w:rFonts w:ascii="Roboto" w:eastAsia="Calibri" w:hAnsi="Roboto" w:cs="Calibri"/>
          <w:b/>
          <w:bCs/>
          <w:sz w:val="18"/>
          <w:szCs w:val="18"/>
          <w:highlight w:val="yellow"/>
        </w:rPr>
      </w:pPr>
      <w:r w:rsidRPr="00CA4595">
        <w:rPr>
          <w:rFonts w:ascii="Roboto" w:eastAsia="Calibri" w:hAnsi="Roboto" w:cs="Calibri"/>
          <w:b/>
          <w:bCs/>
          <w:sz w:val="18"/>
          <w:szCs w:val="18"/>
        </w:rPr>
        <w:t>Kontakt dla mediów:</w:t>
      </w:r>
    </w:p>
    <w:p w14:paraId="378E7DCB" w14:textId="77777777" w:rsidR="00352CF7" w:rsidRPr="00CA4595" w:rsidRDefault="00352CF7" w:rsidP="00352CF7">
      <w:pPr>
        <w:spacing w:after="160" w:line="240" w:lineRule="auto"/>
        <w:ind w:left="2"/>
        <w:rPr>
          <w:rFonts w:ascii="Roboto" w:eastAsia="Calibri" w:hAnsi="Roboto" w:cs="Calibri"/>
          <w:sz w:val="18"/>
          <w:szCs w:val="18"/>
        </w:rPr>
      </w:pPr>
      <w:bookmarkStart w:id="0" w:name="_heading=h.slgrspe6p85x"/>
      <w:bookmarkEnd w:id="0"/>
      <w:r w:rsidRPr="00CA4595">
        <w:rPr>
          <w:rFonts w:ascii="Roboto" w:eastAsia="Calibri" w:hAnsi="Roboto" w:cs="Calibri"/>
          <w:sz w:val="18"/>
          <w:szCs w:val="18"/>
        </w:rPr>
        <w:t>Paulina Łatacz</w:t>
      </w:r>
    </w:p>
    <w:p w14:paraId="707CB89F" w14:textId="77777777" w:rsidR="00352CF7" w:rsidRPr="00CA4595" w:rsidRDefault="00352CF7" w:rsidP="00352CF7">
      <w:pPr>
        <w:spacing w:after="160" w:line="240" w:lineRule="auto"/>
        <w:ind w:left="2"/>
        <w:rPr>
          <w:rFonts w:ascii="Roboto" w:eastAsia="Calibri" w:hAnsi="Roboto" w:cs="Calibri"/>
          <w:sz w:val="18"/>
          <w:szCs w:val="18"/>
        </w:rPr>
      </w:pPr>
      <w:r w:rsidRPr="00CA4595">
        <w:rPr>
          <w:rFonts w:ascii="Roboto" w:eastAsia="Calibri" w:hAnsi="Roboto" w:cs="Calibri"/>
          <w:sz w:val="18"/>
          <w:szCs w:val="18"/>
        </w:rPr>
        <w:t>Stowarzyszenie mali bracia Ubogich</w:t>
      </w:r>
    </w:p>
    <w:p w14:paraId="7BC3B0D5" w14:textId="77777777" w:rsidR="00352CF7" w:rsidRPr="00CA4595" w:rsidRDefault="00352CF7" w:rsidP="00352CF7">
      <w:pPr>
        <w:spacing w:after="160" w:line="240" w:lineRule="auto"/>
        <w:ind w:left="2"/>
        <w:rPr>
          <w:rFonts w:ascii="Roboto" w:eastAsia="Calibri" w:hAnsi="Roboto" w:cs="Calibri"/>
          <w:sz w:val="18"/>
          <w:szCs w:val="18"/>
        </w:rPr>
      </w:pPr>
      <w:r w:rsidRPr="00CA4595">
        <w:rPr>
          <w:rFonts w:ascii="Roboto" w:eastAsia="Calibri" w:hAnsi="Roboto" w:cs="Calibri"/>
          <w:sz w:val="18"/>
          <w:szCs w:val="18"/>
        </w:rPr>
        <w:t xml:space="preserve">e-mail: </w:t>
      </w:r>
      <w:hyperlink r:id="rId11" w:history="1">
        <w:r w:rsidRPr="00CA4595">
          <w:rPr>
            <w:rStyle w:val="Hipercze"/>
            <w:rFonts w:ascii="Roboto" w:eastAsia="Calibri" w:hAnsi="Roboto" w:cs="Calibri"/>
            <w:color w:val="auto"/>
            <w:sz w:val="18"/>
            <w:szCs w:val="18"/>
          </w:rPr>
          <w:t>media@malibracia.org.pl</w:t>
        </w:r>
      </w:hyperlink>
    </w:p>
    <w:p w14:paraId="52A0F6FD" w14:textId="294395E7" w:rsidR="004932D5" w:rsidRPr="00CA4595" w:rsidRDefault="00352CF7" w:rsidP="00352CF7">
      <w:pPr>
        <w:spacing w:after="160" w:line="240" w:lineRule="auto"/>
        <w:ind w:left="2"/>
        <w:rPr>
          <w:rFonts w:ascii="Roboto" w:eastAsia="Calibri" w:hAnsi="Roboto" w:cs="Calibri"/>
          <w:sz w:val="18"/>
          <w:szCs w:val="18"/>
        </w:rPr>
      </w:pPr>
      <w:r w:rsidRPr="00CA4595">
        <w:rPr>
          <w:rFonts w:ascii="Roboto" w:eastAsia="Calibri" w:hAnsi="Roboto" w:cs="Calibri"/>
          <w:sz w:val="18"/>
          <w:szCs w:val="18"/>
        </w:rPr>
        <w:t>Tel. +48 734 099 577</w:t>
      </w:r>
    </w:p>
    <w:p w14:paraId="5DF9FD6A" w14:textId="77777777" w:rsidR="003633F1" w:rsidRPr="00CA4595" w:rsidRDefault="003633F1" w:rsidP="004932D5">
      <w:pPr>
        <w:pStyle w:val="Podtytu"/>
        <w:spacing w:line="276" w:lineRule="auto"/>
        <w:jc w:val="both"/>
        <w:rPr>
          <w:rFonts w:ascii="Roboto" w:hAnsi="Roboto"/>
          <w:b/>
          <w:bCs/>
        </w:rPr>
      </w:pPr>
    </w:p>
    <w:sectPr w:rsidR="003633F1" w:rsidRPr="00CA4595" w:rsidSect="00B56C21">
      <w:headerReference w:type="default" r:id="rId12"/>
      <w:pgSz w:w="11909" w:h="16834"/>
      <w:pgMar w:top="1440" w:right="1440" w:bottom="1440" w:left="1440" w:header="720" w:footer="72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EB06CB" w14:textId="77777777" w:rsidR="002C4A52" w:rsidRDefault="002C4A52" w:rsidP="00B56C21">
      <w:pPr>
        <w:spacing w:line="240" w:lineRule="auto"/>
      </w:pPr>
      <w:r>
        <w:separator/>
      </w:r>
    </w:p>
  </w:endnote>
  <w:endnote w:type="continuationSeparator" w:id="0">
    <w:p w14:paraId="0E2E5ABA" w14:textId="77777777" w:rsidR="002C4A52" w:rsidRDefault="002C4A52" w:rsidP="00B56C2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Roboto Black">
    <w:charset w:val="00"/>
    <w:family w:val="auto"/>
    <w:pitch w:val="variable"/>
    <w:sig w:usb0="E0000AFF" w:usb1="5000217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1E40E6" w14:textId="77777777" w:rsidR="002C4A52" w:rsidRDefault="002C4A52" w:rsidP="00B56C21">
      <w:pPr>
        <w:spacing w:line="240" w:lineRule="auto"/>
      </w:pPr>
      <w:r>
        <w:separator/>
      </w:r>
    </w:p>
  </w:footnote>
  <w:footnote w:type="continuationSeparator" w:id="0">
    <w:p w14:paraId="5AA85AF4" w14:textId="77777777" w:rsidR="002C4A52" w:rsidRDefault="002C4A52" w:rsidP="00B56C2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1C550" w14:textId="77777777" w:rsidR="00BF6299" w:rsidRDefault="00000000">
    <w:r>
      <w:rPr>
        <w:noProof/>
      </w:rPr>
      <w:drawing>
        <wp:anchor distT="0" distB="0" distL="114300" distR="114300" simplePos="0" relativeHeight="251659264" behindDoc="0" locked="0" layoutInCell="1" hidden="0" allowOverlap="1" wp14:anchorId="54C87599" wp14:editId="53BBD072">
          <wp:simplePos x="0" y="0"/>
          <wp:positionH relativeFrom="column">
            <wp:posOffset>-457200</wp:posOffset>
          </wp:positionH>
          <wp:positionV relativeFrom="paragraph">
            <wp:posOffset>-457200</wp:posOffset>
          </wp:positionV>
          <wp:extent cx="2255520" cy="914400"/>
          <wp:effectExtent l="0" t="0" r="0" b="0"/>
          <wp:wrapSquare wrapText="bothSides" distT="0" distB="0" distL="114300" distR="11430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255520" cy="914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BAB5AA5" w14:textId="77777777" w:rsidR="00BF6299" w:rsidRDefault="00000000">
    <w:pPr>
      <w:jc w:val="right"/>
    </w:pPr>
    <w:r>
      <w:t>Informacja prasowa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17C76"/>
    <w:multiLevelType w:val="multilevel"/>
    <w:tmpl w:val="3FFE5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0233436"/>
    <w:multiLevelType w:val="hybridMultilevel"/>
    <w:tmpl w:val="8C867762"/>
    <w:lvl w:ilvl="0" w:tplc="C6705440">
      <w:numFmt w:val="bullet"/>
      <w:lvlText w:val="-"/>
      <w:lvlJc w:val="left"/>
      <w:pPr>
        <w:ind w:left="720" w:hanging="360"/>
      </w:pPr>
      <w:rPr>
        <w:rFonts w:ascii="Aptos" w:eastAsia="Roboto Black" w:hAnsi="Aptos" w:cs="Roboto Black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EA0767"/>
    <w:multiLevelType w:val="hybridMultilevel"/>
    <w:tmpl w:val="157C73F0"/>
    <w:lvl w:ilvl="0" w:tplc="49B65DC8">
      <w:start w:val="29"/>
      <w:numFmt w:val="bullet"/>
      <w:lvlText w:val="–"/>
      <w:lvlJc w:val="left"/>
      <w:pPr>
        <w:ind w:left="720" w:hanging="360"/>
      </w:pPr>
      <w:rPr>
        <w:rFonts w:ascii="Aptos" w:eastAsia="Roboto Black" w:hAnsi="Aptos" w:cs="Roboto Black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9C7AF4"/>
    <w:multiLevelType w:val="multilevel"/>
    <w:tmpl w:val="8AC42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3990CFC"/>
    <w:multiLevelType w:val="multilevel"/>
    <w:tmpl w:val="C336AA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4B46097"/>
    <w:multiLevelType w:val="multilevel"/>
    <w:tmpl w:val="AB880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05658711">
    <w:abstractNumId w:val="3"/>
  </w:num>
  <w:num w:numId="2" w16cid:durableId="1023559879">
    <w:abstractNumId w:val="5"/>
  </w:num>
  <w:num w:numId="3" w16cid:durableId="1609779146">
    <w:abstractNumId w:val="0"/>
  </w:num>
  <w:num w:numId="4" w16cid:durableId="908806566">
    <w:abstractNumId w:val="4"/>
  </w:num>
  <w:num w:numId="5" w16cid:durableId="208304783">
    <w:abstractNumId w:val="2"/>
  </w:num>
  <w:num w:numId="6" w16cid:durableId="20133333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53DE"/>
    <w:rsid w:val="00030C60"/>
    <w:rsid w:val="00042BA8"/>
    <w:rsid w:val="00094161"/>
    <w:rsid w:val="00094CCC"/>
    <w:rsid w:val="000A66D3"/>
    <w:rsid w:val="000C25F6"/>
    <w:rsid w:val="000E575D"/>
    <w:rsid w:val="00125F19"/>
    <w:rsid w:val="001503C8"/>
    <w:rsid w:val="0017327E"/>
    <w:rsid w:val="001931D9"/>
    <w:rsid w:val="001C1965"/>
    <w:rsid w:val="002110B0"/>
    <w:rsid w:val="00260F6B"/>
    <w:rsid w:val="00290583"/>
    <w:rsid w:val="002A35E3"/>
    <w:rsid w:val="002C41F6"/>
    <w:rsid w:val="002C4A52"/>
    <w:rsid w:val="002D72B6"/>
    <w:rsid w:val="002F1D23"/>
    <w:rsid w:val="00333EFC"/>
    <w:rsid w:val="00333F39"/>
    <w:rsid w:val="00336273"/>
    <w:rsid w:val="00337FC7"/>
    <w:rsid w:val="00352CF7"/>
    <w:rsid w:val="00355820"/>
    <w:rsid w:val="003633F1"/>
    <w:rsid w:val="003671AB"/>
    <w:rsid w:val="0038407F"/>
    <w:rsid w:val="00387C0A"/>
    <w:rsid w:val="00397FA9"/>
    <w:rsid w:val="003B08D8"/>
    <w:rsid w:val="003B7A73"/>
    <w:rsid w:val="003C3CCC"/>
    <w:rsid w:val="00412754"/>
    <w:rsid w:val="00427813"/>
    <w:rsid w:val="00446143"/>
    <w:rsid w:val="00450517"/>
    <w:rsid w:val="004648C2"/>
    <w:rsid w:val="00481CFD"/>
    <w:rsid w:val="00491A28"/>
    <w:rsid w:val="004932D5"/>
    <w:rsid w:val="004A3FDB"/>
    <w:rsid w:val="0058072D"/>
    <w:rsid w:val="005C5965"/>
    <w:rsid w:val="005C6133"/>
    <w:rsid w:val="005E0D4B"/>
    <w:rsid w:val="006363F5"/>
    <w:rsid w:val="00675AB0"/>
    <w:rsid w:val="0073618D"/>
    <w:rsid w:val="0075394B"/>
    <w:rsid w:val="007A53DE"/>
    <w:rsid w:val="008567D5"/>
    <w:rsid w:val="00885EA7"/>
    <w:rsid w:val="008B6A4A"/>
    <w:rsid w:val="00926F83"/>
    <w:rsid w:val="00930F5E"/>
    <w:rsid w:val="00996F2D"/>
    <w:rsid w:val="009A0D9C"/>
    <w:rsid w:val="009C3CAC"/>
    <w:rsid w:val="00A02B96"/>
    <w:rsid w:val="00A14DB4"/>
    <w:rsid w:val="00A43264"/>
    <w:rsid w:val="00A80C63"/>
    <w:rsid w:val="00AD4AA0"/>
    <w:rsid w:val="00AF4DDB"/>
    <w:rsid w:val="00B1294E"/>
    <w:rsid w:val="00B56C21"/>
    <w:rsid w:val="00B86AD3"/>
    <w:rsid w:val="00BB2186"/>
    <w:rsid w:val="00BB610F"/>
    <w:rsid w:val="00BE7E1B"/>
    <w:rsid w:val="00BF6299"/>
    <w:rsid w:val="00C04707"/>
    <w:rsid w:val="00C13F24"/>
    <w:rsid w:val="00C2578E"/>
    <w:rsid w:val="00C42B33"/>
    <w:rsid w:val="00C47BBA"/>
    <w:rsid w:val="00C600FD"/>
    <w:rsid w:val="00CA4595"/>
    <w:rsid w:val="00CC4E5E"/>
    <w:rsid w:val="00CE41C8"/>
    <w:rsid w:val="00CF784E"/>
    <w:rsid w:val="00D07FED"/>
    <w:rsid w:val="00D71BF8"/>
    <w:rsid w:val="00DC367B"/>
    <w:rsid w:val="00DC4446"/>
    <w:rsid w:val="00E36EEE"/>
    <w:rsid w:val="00E46811"/>
    <w:rsid w:val="00E66CEE"/>
    <w:rsid w:val="00E74B9C"/>
    <w:rsid w:val="00E84EE3"/>
    <w:rsid w:val="00EB3741"/>
    <w:rsid w:val="00F56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C7263A"/>
  <w15:chartTrackingRefBased/>
  <w15:docId w15:val="{E98A8BEF-53D6-4934-8CE3-16FB7704F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6C21"/>
    <w:pPr>
      <w:spacing w:after="0" w:line="276" w:lineRule="auto"/>
    </w:pPr>
    <w:rPr>
      <w:rFonts w:ascii="Arial" w:eastAsia="Arial" w:hAnsi="Arial" w:cs="Arial"/>
      <w:kern w:val="0"/>
      <w:lang w:val="pl"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A53DE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pl-PL"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A53DE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pl-PL"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7A53DE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pl-PL"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A53DE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pl-PL"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A53DE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pl-PL"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A53DE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pl-PL"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A53DE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pl-PL"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A53DE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pl-PL"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A53DE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pl-PL" w:eastAsia="en-US"/>
      <w14:ligatures w14:val="standardContextua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A53D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A53D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7A53D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A53D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A53D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A53D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A53D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A53D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A53D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A53D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pl-PL"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7A53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A53DE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pl-PL"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7A53D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A53DE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pl-PL"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7A53D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A53DE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pl-PL"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7A53D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A53D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pl-PL"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A53D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A53DE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0C25F6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C25F6"/>
    <w:rPr>
      <w:rFonts w:ascii="Arial" w:eastAsia="Arial" w:hAnsi="Arial" w:cs="Arial"/>
      <w:kern w:val="0"/>
      <w:lang w:val="pl"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0C25F6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C25F6"/>
    <w:rPr>
      <w:rFonts w:ascii="Arial" w:eastAsia="Arial" w:hAnsi="Arial" w:cs="Arial"/>
      <w:kern w:val="0"/>
      <w:lang w:val="pl" w:eastAsia="pl-PL"/>
      <w14:ligatures w14:val="none"/>
    </w:rPr>
  </w:style>
  <w:style w:type="character" w:styleId="Hipercze">
    <w:name w:val="Hyperlink"/>
    <w:basedOn w:val="Domylnaczcionkaakapitu"/>
    <w:uiPriority w:val="99"/>
    <w:unhideWhenUsed/>
    <w:rsid w:val="000C25F6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C25F6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D72B6"/>
    <w:pPr>
      <w:spacing w:line="240" w:lineRule="auto"/>
    </w:pPr>
    <w:rPr>
      <w:sz w:val="20"/>
      <w:szCs w:val="20"/>
      <w:lang w:val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D72B6"/>
    <w:rPr>
      <w:rFonts w:ascii="Arial" w:eastAsia="Arial" w:hAnsi="Arial" w:cs="Arial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D72B6"/>
    <w:rPr>
      <w:vertAlign w:val="superscript"/>
    </w:rPr>
  </w:style>
  <w:style w:type="paragraph" w:styleId="NormalnyWeb">
    <w:name w:val="Normal (Web)"/>
    <w:basedOn w:val="Normalny"/>
    <w:uiPriority w:val="99"/>
    <w:semiHidden/>
    <w:unhideWhenUsed/>
    <w:rsid w:val="0058072D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libracia.org.pl/wakacj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edia@malibracia.org.p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malibracia.org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alibracia.org.pl/wakacje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D105D4-CA02-45B1-8E3D-983F2897DA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1228</TotalTime>
  <Pages>1</Pages>
  <Words>986</Words>
  <Characters>5919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Media mbU</dc:creator>
  <cp:keywords/>
  <dc:description/>
  <cp:lastModifiedBy>Paulina Latacz</cp:lastModifiedBy>
  <cp:revision>25</cp:revision>
  <dcterms:created xsi:type="dcterms:W3CDTF">2025-02-19T15:52:00Z</dcterms:created>
  <dcterms:modified xsi:type="dcterms:W3CDTF">2026-06-30T07:22:00Z</dcterms:modified>
</cp:coreProperties>
</file>